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D9" w:rsidRPr="009249D9" w:rsidRDefault="009249D9" w:rsidP="009249D9">
      <w:pPr>
        <w:tabs>
          <w:tab w:val="left" w:pos="720"/>
          <w:tab w:val="left" w:pos="3600"/>
          <w:tab w:val="left" w:pos="5040"/>
          <w:tab w:val="left" w:pos="5760"/>
          <w:tab w:val="left" w:pos="864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Championships Rules &amp; I</w:t>
      </w:r>
      <w:r w:rsidRPr="009249D9">
        <w:rPr>
          <w:rFonts w:asciiTheme="minorHAnsi" w:hAnsiTheme="minorHAnsi"/>
          <w:b/>
          <w:sz w:val="22"/>
          <w:szCs w:val="22"/>
        </w:rPr>
        <w:t>nformation</w:t>
      </w:r>
    </w:p>
    <w:p w:rsidR="009249D9" w:rsidRPr="009249D9" w:rsidRDefault="009249D9" w:rsidP="009249D9">
      <w:pPr>
        <w:tabs>
          <w:tab w:val="left" w:pos="720"/>
          <w:tab w:val="left" w:pos="3600"/>
          <w:tab w:val="left" w:pos="5040"/>
          <w:tab w:val="left" w:pos="5760"/>
          <w:tab w:val="left" w:pos="8640"/>
        </w:tabs>
        <w:rPr>
          <w:rFonts w:asciiTheme="minorHAnsi" w:hAnsiTheme="minorHAnsi"/>
          <w:b/>
          <w:sz w:val="22"/>
          <w:szCs w:val="22"/>
        </w:rPr>
      </w:pPr>
    </w:p>
    <w:p w:rsidR="009249D9" w:rsidRPr="006927C3" w:rsidRDefault="00670FF2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i/>
          <w:sz w:val="22"/>
          <w:szCs w:val="22"/>
        </w:rPr>
      </w:pPr>
      <w:r w:rsidRPr="006927C3">
        <w:rPr>
          <w:rFonts w:asciiTheme="minorHAnsi" w:hAnsiTheme="minorHAnsi"/>
          <w:sz w:val="22"/>
          <w:szCs w:val="22"/>
        </w:rPr>
        <w:t>Skaters and Officials Programmes will be made available at the Team Manager</w:t>
      </w:r>
      <w:r w:rsidR="00533C95" w:rsidRPr="006927C3">
        <w:rPr>
          <w:rFonts w:asciiTheme="minorHAnsi" w:hAnsiTheme="minorHAnsi"/>
          <w:sz w:val="22"/>
          <w:szCs w:val="22"/>
        </w:rPr>
        <w:t>’</w:t>
      </w:r>
      <w:r w:rsidR="006927C3" w:rsidRPr="006927C3">
        <w:rPr>
          <w:rFonts w:asciiTheme="minorHAnsi" w:hAnsiTheme="minorHAnsi"/>
          <w:sz w:val="22"/>
          <w:szCs w:val="22"/>
        </w:rPr>
        <w:t xml:space="preserve">s Meeting. </w:t>
      </w:r>
    </w:p>
    <w:p w:rsidR="006927C3" w:rsidRPr="006927C3" w:rsidRDefault="006927C3" w:rsidP="00B05F39">
      <w:pPr>
        <w:pStyle w:val="ListParagraph"/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/>
        <w:jc w:val="both"/>
        <w:rPr>
          <w:rFonts w:asciiTheme="minorHAnsi" w:hAnsiTheme="minorHAnsi"/>
          <w:i/>
          <w:sz w:val="22"/>
          <w:szCs w:val="22"/>
        </w:rPr>
      </w:pPr>
    </w:p>
    <w:p w:rsidR="009249D9" w:rsidRPr="00072489" w:rsidRDefault="009249D9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72489">
        <w:rPr>
          <w:rFonts w:asciiTheme="minorHAnsi" w:hAnsiTheme="minorHAnsi"/>
          <w:sz w:val="22"/>
          <w:szCs w:val="22"/>
        </w:rPr>
        <w:t xml:space="preserve">All competitors are requested to take part in the Opening Ceremony. Skates are to be worn with each team appropriately dressed according to their </w:t>
      </w:r>
      <w:r w:rsidR="00670FF2">
        <w:rPr>
          <w:rFonts w:asciiTheme="minorHAnsi" w:hAnsiTheme="minorHAnsi"/>
          <w:sz w:val="22"/>
          <w:szCs w:val="22"/>
        </w:rPr>
        <w:t xml:space="preserve">Club’s </w:t>
      </w:r>
      <w:r w:rsidRPr="00072489">
        <w:rPr>
          <w:rFonts w:asciiTheme="minorHAnsi" w:hAnsiTheme="minorHAnsi"/>
          <w:sz w:val="22"/>
          <w:szCs w:val="22"/>
        </w:rPr>
        <w:t xml:space="preserve">requirements. </w:t>
      </w:r>
      <w:proofErr w:type="spellStart"/>
      <w:r w:rsidRPr="00072489">
        <w:rPr>
          <w:rFonts w:asciiTheme="minorHAnsi" w:hAnsiTheme="minorHAnsi"/>
          <w:sz w:val="22"/>
          <w:szCs w:val="22"/>
        </w:rPr>
        <w:t>SkateNZ</w:t>
      </w:r>
      <w:proofErr w:type="spellEnd"/>
      <w:r w:rsidRPr="00072489">
        <w:rPr>
          <w:rFonts w:asciiTheme="minorHAnsi" w:hAnsiTheme="minorHAnsi"/>
          <w:sz w:val="22"/>
          <w:szCs w:val="22"/>
        </w:rPr>
        <w:t xml:space="preserve"> </w:t>
      </w:r>
      <w:r w:rsidR="00670FF2" w:rsidRPr="00072489">
        <w:rPr>
          <w:rFonts w:asciiTheme="minorHAnsi" w:hAnsiTheme="minorHAnsi"/>
          <w:sz w:val="22"/>
          <w:szCs w:val="22"/>
        </w:rPr>
        <w:t>will award</w:t>
      </w:r>
      <w:r w:rsidRPr="00072489">
        <w:rPr>
          <w:rFonts w:asciiTheme="minorHAnsi" w:hAnsiTheme="minorHAnsi"/>
          <w:sz w:val="22"/>
          <w:szCs w:val="22"/>
        </w:rPr>
        <w:t xml:space="preserve"> </w:t>
      </w:r>
      <w:r w:rsidR="00670FF2">
        <w:rPr>
          <w:rFonts w:asciiTheme="minorHAnsi" w:hAnsiTheme="minorHAnsi"/>
          <w:sz w:val="22"/>
          <w:szCs w:val="22"/>
        </w:rPr>
        <w:t xml:space="preserve">a prize </w:t>
      </w:r>
      <w:r w:rsidRPr="00072489">
        <w:rPr>
          <w:rFonts w:asciiTheme="minorHAnsi" w:hAnsiTheme="minorHAnsi"/>
          <w:sz w:val="22"/>
          <w:szCs w:val="22"/>
        </w:rPr>
        <w:t>for the Best Dressed Team during the ceremony.</w:t>
      </w:r>
    </w:p>
    <w:p w:rsidR="009249D9" w:rsidRPr="009249D9" w:rsidRDefault="009249D9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9249D9" w:rsidRPr="00072489" w:rsidRDefault="009249D9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72489">
        <w:rPr>
          <w:rFonts w:asciiTheme="minorHAnsi" w:hAnsiTheme="minorHAnsi"/>
          <w:sz w:val="22"/>
          <w:szCs w:val="22"/>
        </w:rPr>
        <w:t>201</w:t>
      </w:r>
      <w:r w:rsidR="00FD1CC5">
        <w:rPr>
          <w:rFonts w:asciiTheme="minorHAnsi" w:hAnsiTheme="minorHAnsi"/>
          <w:sz w:val="22"/>
          <w:szCs w:val="22"/>
        </w:rPr>
        <w:t>7</w:t>
      </w:r>
      <w:r w:rsidRPr="00072489">
        <w:rPr>
          <w:rFonts w:asciiTheme="minorHAnsi" w:hAnsiTheme="minorHAnsi"/>
          <w:sz w:val="22"/>
          <w:szCs w:val="22"/>
        </w:rPr>
        <w:t xml:space="preserve"> </w:t>
      </w:r>
      <w:r w:rsidR="00670FF2">
        <w:rPr>
          <w:rFonts w:asciiTheme="minorHAnsi" w:hAnsiTheme="minorHAnsi"/>
          <w:sz w:val="22"/>
          <w:szCs w:val="22"/>
        </w:rPr>
        <w:t xml:space="preserve">World Team Members </w:t>
      </w:r>
      <w:r w:rsidR="00670FF2" w:rsidRPr="00072489">
        <w:rPr>
          <w:rFonts w:asciiTheme="minorHAnsi" w:hAnsiTheme="minorHAnsi"/>
          <w:sz w:val="22"/>
          <w:szCs w:val="22"/>
        </w:rPr>
        <w:t>may</w:t>
      </w:r>
      <w:r w:rsidRPr="00072489">
        <w:rPr>
          <w:rFonts w:asciiTheme="minorHAnsi" w:hAnsiTheme="minorHAnsi"/>
          <w:sz w:val="22"/>
          <w:szCs w:val="22"/>
        </w:rPr>
        <w:t xml:space="preserve"> wear their NZ Uniforms with the approval of their club</w:t>
      </w:r>
      <w:r w:rsidR="00670FF2">
        <w:rPr>
          <w:rFonts w:asciiTheme="minorHAnsi" w:hAnsiTheme="minorHAnsi"/>
          <w:sz w:val="22"/>
          <w:szCs w:val="22"/>
        </w:rPr>
        <w:t>.</w:t>
      </w:r>
      <w:r w:rsidRPr="00072489">
        <w:rPr>
          <w:rFonts w:asciiTheme="minorHAnsi" w:hAnsiTheme="minorHAnsi"/>
          <w:sz w:val="22"/>
          <w:szCs w:val="22"/>
        </w:rPr>
        <w:t xml:space="preserve"> </w:t>
      </w:r>
      <w:r w:rsidR="00670FF2">
        <w:rPr>
          <w:rFonts w:asciiTheme="minorHAnsi" w:hAnsiTheme="minorHAnsi"/>
          <w:sz w:val="22"/>
          <w:szCs w:val="22"/>
        </w:rPr>
        <w:t xml:space="preserve"> </w:t>
      </w:r>
      <w:r w:rsidRPr="00072489">
        <w:rPr>
          <w:rFonts w:asciiTheme="minorHAnsi" w:hAnsiTheme="minorHAnsi"/>
          <w:sz w:val="22"/>
          <w:szCs w:val="22"/>
        </w:rPr>
        <w:t xml:space="preserve">  Those choosing to wear </w:t>
      </w:r>
      <w:r w:rsidR="00670FF2">
        <w:rPr>
          <w:rFonts w:asciiTheme="minorHAnsi" w:hAnsiTheme="minorHAnsi"/>
          <w:sz w:val="22"/>
          <w:szCs w:val="22"/>
        </w:rPr>
        <w:t xml:space="preserve">the </w:t>
      </w:r>
      <w:r w:rsidRPr="00072489">
        <w:rPr>
          <w:rFonts w:asciiTheme="minorHAnsi" w:hAnsiTheme="minorHAnsi"/>
          <w:sz w:val="22"/>
          <w:szCs w:val="22"/>
        </w:rPr>
        <w:t>N</w:t>
      </w:r>
      <w:r w:rsidR="00670FF2">
        <w:rPr>
          <w:rFonts w:asciiTheme="minorHAnsi" w:hAnsiTheme="minorHAnsi"/>
          <w:sz w:val="22"/>
          <w:szCs w:val="22"/>
        </w:rPr>
        <w:t xml:space="preserve">ew </w:t>
      </w:r>
      <w:r w:rsidRPr="00072489">
        <w:rPr>
          <w:rFonts w:asciiTheme="minorHAnsi" w:hAnsiTheme="minorHAnsi"/>
          <w:sz w:val="22"/>
          <w:szCs w:val="22"/>
        </w:rPr>
        <w:t>Z</w:t>
      </w:r>
      <w:r w:rsidR="00670FF2">
        <w:rPr>
          <w:rFonts w:asciiTheme="minorHAnsi" w:hAnsiTheme="minorHAnsi"/>
          <w:sz w:val="22"/>
          <w:szCs w:val="22"/>
        </w:rPr>
        <w:t>ealand</w:t>
      </w:r>
      <w:r w:rsidRPr="00072489">
        <w:rPr>
          <w:rFonts w:asciiTheme="minorHAnsi" w:hAnsiTheme="minorHAnsi"/>
          <w:sz w:val="22"/>
          <w:szCs w:val="22"/>
        </w:rPr>
        <w:t xml:space="preserve"> uniform must wear the complete uniform, display an atmosphere of pride and act in a dignified manner.</w:t>
      </w:r>
    </w:p>
    <w:p w:rsidR="009249D9" w:rsidRPr="009249D9" w:rsidRDefault="009249D9" w:rsidP="00B05F39">
      <w:p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9249D9" w:rsidRPr="00072489" w:rsidRDefault="009249D9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72489">
        <w:rPr>
          <w:rFonts w:asciiTheme="minorHAnsi" w:hAnsiTheme="minorHAnsi"/>
          <w:sz w:val="22"/>
          <w:szCs w:val="22"/>
        </w:rPr>
        <w:t xml:space="preserve">All competitors must be at the venue and ready to </w:t>
      </w:r>
      <w:r w:rsidR="00D4496B">
        <w:rPr>
          <w:rFonts w:asciiTheme="minorHAnsi" w:hAnsiTheme="minorHAnsi"/>
          <w:sz w:val="22"/>
          <w:szCs w:val="22"/>
        </w:rPr>
        <w:t>report</w:t>
      </w:r>
      <w:r w:rsidRPr="00072489">
        <w:rPr>
          <w:rFonts w:asciiTheme="minorHAnsi" w:hAnsiTheme="minorHAnsi"/>
          <w:sz w:val="22"/>
          <w:szCs w:val="22"/>
        </w:rPr>
        <w:t xml:space="preserve"> </w:t>
      </w:r>
      <w:r w:rsidR="00D4496B">
        <w:rPr>
          <w:rFonts w:asciiTheme="minorHAnsi" w:hAnsiTheme="minorHAnsi"/>
          <w:sz w:val="22"/>
          <w:szCs w:val="22"/>
        </w:rPr>
        <w:t xml:space="preserve">to the correct marshalling area </w:t>
      </w:r>
      <w:r w:rsidRPr="00072489">
        <w:rPr>
          <w:rFonts w:asciiTheme="minorHAnsi" w:hAnsiTheme="minorHAnsi"/>
          <w:sz w:val="22"/>
          <w:szCs w:val="22"/>
        </w:rPr>
        <w:t xml:space="preserve">at least </w:t>
      </w:r>
      <w:r w:rsidR="00670FF2">
        <w:rPr>
          <w:rFonts w:asciiTheme="minorHAnsi" w:hAnsiTheme="minorHAnsi"/>
          <w:sz w:val="22"/>
          <w:szCs w:val="22"/>
        </w:rPr>
        <w:t>30</w:t>
      </w:r>
      <w:r w:rsidR="00C10101" w:rsidRPr="00072489">
        <w:rPr>
          <w:rFonts w:asciiTheme="minorHAnsi" w:hAnsiTheme="minorHAnsi"/>
          <w:sz w:val="22"/>
          <w:szCs w:val="22"/>
        </w:rPr>
        <w:t xml:space="preserve"> minutes</w:t>
      </w:r>
      <w:r w:rsidRPr="00072489">
        <w:rPr>
          <w:rFonts w:asciiTheme="minorHAnsi" w:hAnsiTheme="minorHAnsi"/>
          <w:sz w:val="22"/>
          <w:szCs w:val="22"/>
        </w:rPr>
        <w:t xml:space="preserve"> prior to the start of their event.</w:t>
      </w:r>
    </w:p>
    <w:p w:rsidR="009249D9" w:rsidRPr="009249D9" w:rsidRDefault="009249D9" w:rsidP="00B05F39">
      <w:p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533C95" w:rsidRDefault="00647D22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music </w:t>
      </w:r>
      <w:r w:rsidR="0042511E">
        <w:rPr>
          <w:rFonts w:asciiTheme="minorHAnsi" w:hAnsiTheme="minorHAnsi"/>
          <w:sz w:val="22"/>
          <w:szCs w:val="22"/>
        </w:rPr>
        <w:t>should by now have been received by the Chief Announcer</w:t>
      </w:r>
      <w:r>
        <w:rPr>
          <w:rFonts w:asciiTheme="minorHAnsi" w:hAnsiTheme="minorHAnsi"/>
          <w:sz w:val="22"/>
          <w:szCs w:val="22"/>
        </w:rPr>
        <w:t>.</w:t>
      </w:r>
    </w:p>
    <w:p w:rsidR="00533C95" w:rsidRPr="00533C95" w:rsidRDefault="00533C95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533C95" w:rsidRDefault="00533C95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Competitors must wear their NZ Artistic number.</w:t>
      </w:r>
    </w:p>
    <w:p w:rsidR="00533C95" w:rsidRPr="00533C95" w:rsidRDefault="00533C95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D4496B" w:rsidRDefault="00533C95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Competitors must ensure that their skates do not have protruding axles or nuts.  Skate checks will be made in the marshalling area and during the official practise sessions.</w:t>
      </w:r>
    </w:p>
    <w:p w:rsidR="00533C95" w:rsidRPr="00533C95" w:rsidRDefault="00533C95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533C95" w:rsidRDefault="00533C95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warm up periods prior to events will be as per the rules</w:t>
      </w:r>
      <w:r w:rsidR="00C9578C">
        <w:rPr>
          <w:rFonts w:asciiTheme="minorHAnsi" w:hAnsiTheme="minorHAnsi"/>
          <w:sz w:val="22"/>
          <w:szCs w:val="22"/>
        </w:rPr>
        <w:t xml:space="preserve"> in accordance with the </w:t>
      </w:r>
      <w:r w:rsidR="00FD1CC5">
        <w:rPr>
          <w:rFonts w:asciiTheme="minorHAnsi" w:hAnsiTheme="minorHAnsi"/>
          <w:sz w:val="22"/>
          <w:szCs w:val="22"/>
        </w:rPr>
        <w:t xml:space="preserve">World </w:t>
      </w:r>
      <w:proofErr w:type="gramStart"/>
      <w:r w:rsidR="00FD1CC5">
        <w:rPr>
          <w:rFonts w:asciiTheme="minorHAnsi" w:hAnsiTheme="minorHAnsi"/>
          <w:sz w:val="22"/>
          <w:szCs w:val="22"/>
        </w:rPr>
        <w:t xml:space="preserve">Skate </w:t>
      </w:r>
      <w:r w:rsidR="00C9578C">
        <w:rPr>
          <w:rFonts w:asciiTheme="minorHAnsi" w:hAnsiTheme="minorHAnsi"/>
          <w:sz w:val="22"/>
          <w:szCs w:val="22"/>
        </w:rPr>
        <w:t xml:space="preserve"> Artistic</w:t>
      </w:r>
      <w:proofErr w:type="gramEnd"/>
      <w:r w:rsidR="00C9578C">
        <w:rPr>
          <w:rFonts w:asciiTheme="minorHAnsi" w:hAnsiTheme="minorHAnsi"/>
          <w:sz w:val="22"/>
          <w:szCs w:val="22"/>
        </w:rPr>
        <w:t xml:space="preserve"> rules</w:t>
      </w:r>
      <w:r>
        <w:rPr>
          <w:rFonts w:asciiTheme="minorHAnsi" w:hAnsiTheme="minorHAnsi"/>
          <w:sz w:val="22"/>
          <w:szCs w:val="22"/>
        </w:rPr>
        <w:t>.</w:t>
      </w:r>
    </w:p>
    <w:p w:rsidR="00533C95" w:rsidRPr="00533C95" w:rsidRDefault="00533C95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533C95" w:rsidRDefault="00533C95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order of skating will be listed in the programme.</w:t>
      </w:r>
    </w:p>
    <w:p w:rsidR="00D4496B" w:rsidRPr="00D4496B" w:rsidRDefault="00D4496B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9249D9" w:rsidRDefault="00D4496B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</w:t>
      </w:r>
      <w:r w:rsidRPr="00D4496B">
        <w:rPr>
          <w:rFonts w:asciiTheme="minorHAnsi" w:hAnsiTheme="minorHAnsi"/>
          <w:sz w:val="22"/>
          <w:szCs w:val="22"/>
        </w:rPr>
        <w:t xml:space="preserve">dals and/or trophies will </w:t>
      </w:r>
      <w:r>
        <w:rPr>
          <w:rFonts w:asciiTheme="minorHAnsi" w:hAnsiTheme="minorHAnsi"/>
          <w:sz w:val="22"/>
          <w:szCs w:val="22"/>
        </w:rPr>
        <w:t xml:space="preserve">not be presented unless competitors are in skating </w:t>
      </w:r>
      <w:r w:rsidR="00533C95">
        <w:rPr>
          <w:rFonts w:asciiTheme="minorHAnsi" w:hAnsiTheme="minorHAnsi"/>
          <w:sz w:val="22"/>
          <w:szCs w:val="22"/>
        </w:rPr>
        <w:t>costume</w:t>
      </w:r>
      <w:r>
        <w:rPr>
          <w:rFonts w:asciiTheme="minorHAnsi" w:hAnsiTheme="minorHAnsi"/>
          <w:sz w:val="22"/>
          <w:szCs w:val="22"/>
        </w:rPr>
        <w:t xml:space="preserve"> and wearing skates.  Presentation ceremonies are a serious part of the NZ Artistic Championships and skaters should act in a dignified manner.</w:t>
      </w:r>
    </w:p>
    <w:p w:rsidR="00D4496B" w:rsidRPr="00D4496B" w:rsidRDefault="00D4496B" w:rsidP="00BA5A8D">
      <w:pPr>
        <w:pStyle w:val="ListParagraph"/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</w:rPr>
      </w:pPr>
    </w:p>
    <w:p w:rsidR="009249D9" w:rsidRPr="00072489" w:rsidRDefault="00D4496B" w:rsidP="00BA5A8D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Official </w:t>
      </w:r>
      <w:r w:rsidR="0077395E">
        <w:rPr>
          <w:rFonts w:asciiTheme="minorHAnsi" w:hAnsiTheme="minorHAnsi"/>
          <w:sz w:val="22"/>
          <w:szCs w:val="22"/>
        </w:rPr>
        <w:t>Training</w:t>
      </w:r>
      <w:r w:rsidR="009249D9" w:rsidRPr="00072489">
        <w:rPr>
          <w:rFonts w:asciiTheme="minorHAnsi" w:hAnsiTheme="minorHAnsi"/>
          <w:sz w:val="22"/>
          <w:szCs w:val="22"/>
        </w:rPr>
        <w:t xml:space="preserve"> times are </w:t>
      </w:r>
      <w:r>
        <w:rPr>
          <w:rFonts w:asciiTheme="minorHAnsi" w:hAnsiTheme="minorHAnsi"/>
          <w:sz w:val="22"/>
          <w:szCs w:val="22"/>
        </w:rPr>
        <w:t>nominated</w:t>
      </w:r>
      <w:r w:rsidR="009249D9" w:rsidRPr="00072489">
        <w:rPr>
          <w:rFonts w:asciiTheme="minorHAnsi" w:hAnsiTheme="minorHAnsi"/>
          <w:sz w:val="22"/>
          <w:szCs w:val="22"/>
        </w:rPr>
        <w:t xml:space="preserve"> in the programme</w:t>
      </w:r>
      <w:r>
        <w:rPr>
          <w:rFonts w:asciiTheme="minorHAnsi" w:hAnsiTheme="minorHAnsi"/>
          <w:sz w:val="22"/>
          <w:szCs w:val="22"/>
        </w:rPr>
        <w:t>.  Competitors</w:t>
      </w:r>
      <w:r w:rsidR="00C9578C">
        <w:rPr>
          <w:rFonts w:asciiTheme="minorHAnsi" w:hAnsiTheme="minorHAnsi"/>
          <w:sz w:val="22"/>
          <w:szCs w:val="22"/>
        </w:rPr>
        <w:t xml:space="preserve"> must observe the rules of the O</w:t>
      </w:r>
      <w:r>
        <w:rPr>
          <w:rFonts w:asciiTheme="minorHAnsi" w:hAnsiTheme="minorHAnsi"/>
          <w:sz w:val="22"/>
          <w:szCs w:val="22"/>
        </w:rPr>
        <w:t xml:space="preserve">fficial </w:t>
      </w:r>
      <w:r w:rsidR="00FD1CC5">
        <w:rPr>
          <w:rFonts w:asciiTheme="minorHAnsi" w:hAnsiTheme="minorHAnsi"/>
          <w:sz w:val="22"/>
          <w:szCs w:val="22"/>
        </w:rPr>
        <w:t>managing each</w:t>
      </w:r>
      <w:r>
        <w:rPr>
          <w:rFonts w:asciiTheme="minorHAnsi" w:hAnsiTheme="minorHAnsi"/>
          <w:sz w:val="22"/>
          <w:szCs w:val="22"/>
        </w:rPr>
        <w:t xml:space="preserve"> practice session.</w:t>
      </w:r>
    </w:p>
    <w:p w:rsidR="009249D9" w:rsidRPr="009249D9" w:rsidRDefault="009249D9" w:rsidP="00BA5A8D">
      <w:p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9249D9" w:rsidRPr="00072489" w:rsidRDefault="009249D9" w:rsidP="00BA5A8D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72489">
        <w:rPr>
          <w:rFonts w:asciiTheme="minorHAnsi" w:hAnsiTheme="minorHAnsi"/>
          <w:sz w:val="22"/>
          <w:szCs w:val="22"/>
        </w:rPr>
        <w:t>Only competitors, approved coaches and championship officials</w:t>
      </w:r>
      <w:r w:rsidR="00D4496B">
        <w:rPr>
          <w:rFonts w:asciiTheme="minorHAnsi" w:hAnsiTheme="minorHAnsi"/>
          <w:sz w:val="22"/>
          <w:szCs w:val="22"/>
        </w:rPr>
        <w:t xml:space="preserve"> involved in the event being r</w:t>
      </w:r>
      <w:r w:rsidR="0077395E">
        <w:rPr>
          <w:rFonts w:asciiTheme="minorHAnsi" w:hAnsiTheme="minorHAnsi"/>
          <w:sz w:val="22"/>
          <w:szCs w:val="22"/>
        </w:rPr>
        <w:t>u</w:t>
      </w:r>
      <w:r w:rsidR="00D4496B">
        <w:rPr>
          <w:rFonts w:asciiTheme="minorHAnsi" w:hAnsiTheme="minorHAnsi"/>
          <w:sz w:val="22"/>
          <w:szCs w:val="22"/>
        </w:rPr>
        <w:t xml:space="preserve">n at the time will be </w:t>
      </w:r>
      <w:r w:rsidRPr="00072489">
        <w:rPr>
          <w:rFonts w:asciiTheme="minorHAnsi" w:hAnsiTheme="minorHAnsi"/>
          <w:sz w:val="22"/>
          <w:szCs w:val="22"/>
        </w:rPr>
        <w:t xml:space="preserve">permitted in </w:t>
      </w:r>
      <w:r w:rsidR="00D4496B">
        <w:rPr>
          <w:rFonts w:asciiTheme="minorHAnsi" w:hAnsiTheme="minorHAnsi"/>
          <w:sz w:val="22"/>
          <w:szCs w:val="22"/>
        </w:rPr>
        <w:t>the</w:t>
      </w:r>
      <w:r w:rsidRPr="00072489">
        <w:rPr>
          <w:rFonts w:asciiTheme="minorHAnsi" w:hAnsiTheme="minorHAnsi"/>
          <w:sz w:val="22"/>
          <w:szCs w:val="22"/>
        </w:rPr>
        <w:t xml:space="preserve"> official area. All </w:t>
      </w:r>
      <w:r w:rsidR="00D4496B">
        <w:rPr>
          <w:rFonts w:asciiTheme="minorHAnsi" w:hAnsiTheme="minorHAnsi"/>
          <w:sz w:val="22"/>
          <w:szCs w:val="22"/>
        </w:rPr>
        <w:t xml:space="preserve">such </w:t>
      </w:r>
      <w:r w:rsidRPr="00072489">
        <w:rPr>
          <w:rFonts w:asciiTheme="minorHAnsi" w:hAnsiTheme="minorHAnsi"/>
          <w:sz w:val="22"/>
          <w:szCs w:val="22"/>
        </w:rPr>
        <w:t xml:space="preserve">persons must </w:t>
      </w:r>
      <w:r w:rsidR="00E032E8">
        <w:rPr>
          <w:rFonts w:asciiTheme="minorHAnsi" w:hAnsiTheme="minorHAnsi"/>
          <w:sz w:val="22"/>
          <w:szCs w:val="22"/>
        </w:rPr>
        <w:t xml:space="preserve">be </w:t>
      </w:r>
      <w:r w:rsidRPr="00072489">
        <w:rPr>
          <w:rFonts w:asciiTheme="minorHAnsi" w:hAnsiTheme="minorHAnsi"/>
          <w:sz w:val="22"/>
          <w:szCs w:val="22"/>
        </w:rPr>
        <w:t xml:space="preserve">registered </w:t>
      </w:r>
      <w:r w:rsidR="00D4496B">
        <w:rPr>
          <w:rFonts w:asciiTheme="minorHAnsi" w:hAnsiTheme="minorHAnsi"/>
          <w:sz w:val="22"/>
          <w:szCs w:val="22"/>
        </w:rPr>
        <w:t xml:space="preserve">members of </w:t>
      </w:r>
      <w:r w:rsidRPr="00072489">
        <w:rPr>
          <w:rFonts w:asciiTheme="minorHAnsi" w:hAnsiTheme="minorHAnsi"/>
          <w:sz w:val="22"/>
          <w:szCs w:val="22"/>
        </w:rPr>
        <w:t>NZFRS</w:t>
      </w:r>
      <w:r w:rsidR="00D4496B">
        <w:rPr>
          <w:rFonts w:asciiTheme="minorHAnsi" w:hAnsiTheme="minorHAnsi"/>
          <w:sz w:val="22"/>
          <w:szCs w:val="22"/>
        </w:rPr>
        <w:t>.</w:t>
      </w:r>
    </w:p>
    <w:p w:rsidR="009249D9" w:rsidRPr="009249D9" w:rsidRDefault="009249D9" w:rsidP="00BA5A8D">
      <w:p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9249D9" w:rsidRDefault="009249D9" w:rsidP="00BA5A8D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72489">
        <w:rPr>
          <w:rFonts w:asciiTheme="minorHAnsi" w:hAnsiTheme="minorHAnsi"/>
          <w:sz w:val="22"/>
          <w:szCs w:val="22"/>
        </w:rPr>
        <w:t xml:space="preserve">The referee for each </w:t>
      </w:r>
      <w:r w:rsidR="00D4496B">
        <w:rPr>
          <w:rFonts w:asciiTheme="minorHAnsi" w:hAnsiTheme="minorHAnsi"/>
          <w:sz w:val="22"/>
          <w:szCs w:val="22"/>
        </w:rPr>
        <w:t>event</w:t>
      </w:r>
      <w:r w:rsidRPr="00072489">
        <w:rPr>
          <w:rFonts w:asciiTheme="minorHAnsi" w:hAnsiTheme="minorHAnsi"/>
          <w:sz w:val="22"/>
          <w:szCs w:val="22"/>
        </w:rPr>
        <w:t xml:space="preserve"> </w:t>
      </w:r>
      <w:r w:rsidR="00D4496B">
        <w:rPr>
          <w:rFonts w:asciiTheme="minorHAnsi" w:hAnsiTheme="minorHAnsi"/>
          <w:sz w:val="22"/>
          <w:szCs w:val="22"/>
        </w:rPr>
        <w:t>s</w:t>
      </w:r>
      <w:r w:rsidRPr="00072489">
        <w:rPr>
          <w:rFonts w:asciiTheme="minorHAnsi" w:hAnsiTheme="minorHAnsi"/>
          <w:sz w:val="22"/>
          <w:szCs w:val="22"/>
        </w:rPr>
        <w:t xml:space="preserve">hall have total control of the floor with only officials of the </w:t>
      </w:r>
      <w:r w:rsidR="00D4496B">
        <w:rPr>
          <w:rFonts w:asciiTheme="minorHAnsi" w:hAnsiTheme="minorHAnsi"/>
          <w:sz w:val="22"/>
          <w:szCs w:val="22"/>
        </w:rPr>
        <w:t>current event</w:t>
      </w:r>
      <w:r w:rsidRPr="00072489">
        <w:rPr>
          <w:rFonts w:asciiTheme="minorHAnsi" w:hAnsiTheme="minorHAnsi"/>
          <w:sz w:val="22"/>
          <w:szCs w:val="22"/>
        </w:rPr>
        <w:t xml:space="preserve"> being allowed in </w:t>
      </w:r>
      <w:r w:rsidR="00D4496B">
        <w:rPr>
          <w:rFonts w:asciiTheme="minorHAnsi" w:hAnsiTheme="minorHAnsi"/>
          <w:sz w:val="22"/>
          <w:szCs w:val="22"/>
        </w:rPr>
        <w:t xml:space="preserve">the </w:t>
      </w:r>
      <w:r w:rsidRPr="00072489">
        <w:rPr>
          <w:rFonts w:asciiTheme="minorHAnsi" w:hAnsiTheme="minorHAnsi"/>
          <w:sz w:val="22"/>
          <w:szCs w:val="22"/>
        </w:rPr>
        <w:t>official area.</w:t>
      </w:r>
      <w:r w:rsidR="00533C95">
        <w:rPr>
          <w:rFonts w:asciiTheme="minorHAnsi" w:hAnsiTheme="minorHAnsi"/>
          <w:sz w:val="22"/>
          <w:szCs w:val="22"/>
        </w:rPr>
        <w:t xml:space="preserve">  Competitors for the following event will not be allowed to take the floor until the retiring referee gives permission.</w:t>
      </w:r>
    </w:p>
    <w:p w:rsidR="00533C95" w:rsidRPr="00533C95" w:rsidRDefault="00533C95" w:rsidP="00BA5A8D">
      <w:pPr>
        <w:pStyle w:val="ListParagraph"/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</w:rPr>
      </w:pPr>
    </w:p>
    <w:p w:rsidR="00533C95" w:rsidRPr="00072489" w:rsidRDefault="00533C95" w:rsidP="00BA5A8D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Only official calculators and referee of the event will be allowed in the calculating area.</w:t>
      </w:r>
    </w:p>
    <w:p w:rsidR="009249D9" w:rsidRPr="009249D9" w:rsidRDefault="009249D9" w:rsidP="00BA5A8D">
      <w:p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9249D9" w:rsidRPr="00072489" w:rsidRDefault="009249D9" w:rsidP="00BA5A8D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72489">
        <w:rPr>
          <w:rFonts w:asciiTheme="minorHAnsi" w:hAnsiTheme="minorHAnsi"/>
          <w:sz w:val="22"/>
          <w:szCs w:val="22"/>
        </w:rPr>
        <w:t xml:space="preserve">Team managers and competitors should watch the noticeboard for any programme changes.  </w:t>
      </w:r>
      <w:r w:rsidR="00D4496B">
        <w:rPr>
          <w:rFonts w:asciiTheme="minorHAnsi" w:hAnsiTheme="minorHAnsi"/>
          <w:sz w:val="22"/>
          <w:szCs w:val="22"/>
        </w:rPr>
        <w:t xml:space="preserve">Notices must not be removed from the noticeboard.  </w:t>
      </w:r>
      <w:r w:rsidRPr="00072489">
        <w:rPr>
          <w:rFonts w:asciiTheme="minorHAnsi" w:hAnsiTheme="minorHAnsi"/>
          <w:sz w:val="22"/>
          <w:szCs w:val="22"/>
        </w:rPr>
        <w:t>All notices placed on the noticeboard shall have the approval of the Event Manager prior to posting.</w:t>
      </w:r>
    </w:p>
    <w:p w:rsidR="009249D9" w:rsidRPr="009249D9" w:rsidRDefault="009249D9" w:rsidP="00BA5A8D">
      <w:p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9249D9" w:rsidRPr="00072489" w:rsidRDefault="009249D9" w:rsidP="00BA5A8D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72489">
        <w:rPr>
          <w:rFonts w:asciiTheme="minorHAnsi" w:hAnsiTheme="minorHAnsi"/>
          <w:sz w:val="22"/>
          <w:szCs w:val="22"/>
        </w:rPr>
        <w:t xml:space="preserve">All withdrawals </w:t>
      </w:r>
      <w:r w:rsidR="00D4496B">
        <w:rPr>
          <w:rFonts w:asciiTheme="minorHAnsi" w:hAnsiTheme="minorHAnsi"/>
          <w:sz w:val="22"/>
          <w:szCs w:val="22"/>
        </w:rPr>
        <w:t>from</w:t>
      </w:r>
      <w:r w:rsidRPr="00072489">
        <w:rPr>
          <w:rFonts w:asciiTheme="minorHAnsi" w:hAnsiTheme="minorHAnsi"/>
          <w:sz w:val="22"/>
          <w:szCs w:val="22"/>
        </w:rPr>
        <w:t xml:space="preserve"> event</w:t>
      </w:r>
      <w:r w:rsidR="00D4496B">
        <w:rPr>
          <w:rFonts w:asciiTheme="minorHAnsi" w:hAnsiTheme="minorHAnsi"/>
          <w:sz w:val="22"/>
          <w:szCs w:val="22"/>
        </w:rPr>
        <w:t>s</w:t>
      </w:r>
      <w:r w:rsidRPr="00072489">
        <w:rPr>
          <w:rFonts w:asciiTheme="minorHAnsi" w:hAnsiTheme="minorHAnsi"/>
          <w:sz w:val="22"/>
          <w:szCs w:val="22"/>
        </w:rPr>
        <w:t xml:space="preserve"> </w:t>
      </w:r>
      <w:r w:rsidR="00D4496B">
        <w:rPr>
          <w:rFonts w:asciiTheme="minorHAnsi" w:hAnsiTheme="minorHAnsi"/>
          <w:sz w:val="22"/>
          <w:szCs w:val="22"/>
        </w:rPr>
        <w:t>must be</w:t>
      </w:r>
      <w:r w:rsidR="00487B8C">
        <w:rPr>
          <w:rFonts w:asciiTheme="minorHAnsi" w:hAnsiTheme="minorHAnsi"/>
          <w:sz w:val="22"/>
          <w:szCs w:val="22"/>
        </w:rPr>
        <w:t xml:space="preserve"> </w:t>
      </w:r>
      <w:r w:rsidRPr="00072489">
        <w:rPr>
          <w:rFonts w:asciiTheme="minorHAnsi" w:hAnsiTheme="minorHAnsi"/>
          <w:sz w:val="22"/>
          <w:szCs w:val="22"/>
        </w:rPr>
        <w:t xml:space="preserve">made to the </w:t>
      </w:r>
      <w:r w:rsidR="00533C95">
        <w:rPr>
          <w:rFonts w:asciiTheme="minorHAnsi" w:hAnsiTheme="minorHAnsi"/>
          <w:sz w:val="22"/>
          <w:szCs w:val="22"/>
        </w:rPr>
        <w:t>Sports Committee Secretary.</w:t>
      </w:r>
    </w:p>
    <w:p w:rsidR="009249D9" w:rsidRDefault="009249D9" w:rsidP="00BA5A8D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spacing w:before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72489">
        <w:rPr>
          <w:rFonts w:asciiTheme="minorHAnsi" w:hAnsiTheme="minorHAnsi"/>
          <w:sz w:val="22"/>
          <w:szCs w:val="22"/>
        </w:rPr>
        <w:t xml:space="preserve">Programme changes shall be made by the </w:t>
      </w:r>
      <w:r w:rsidR="00EA6F6D">
        <w:rPr>
          <w:rFonts w:asciiTheme="minorHAnsi" w:hAnsiTheme="minorHAnsi"/>
          <w:sz w:val="22"/>
          <w:szCs w:val="22"/>
        </w:rPr>
        <w:t xml:space="preserve">respective </w:t>
      </w:r>
      <w:r w:rsidR="006927C3">
        <w:rPr>
          <w:rFonts w:asciiTheme="minorHAnsi" w:hAnsiTheme="minorHAnsi"/>
          <w:sz w:val="22"/>
          <w:szCs w:val="22"/>
        </w:rPr>
        <w:t>Event Manager</w:t>
      </w:r>
    </w:p>
    <w:p w:rsidR="006927C3" w:rsidRDefault="006927C3" w:rsidP="006927C3">
      <w:pPr>
        <w:pStyle w:val="ListParagraph"/>
        <w:tabs>
          <w:tab w:val="left" w:pos="567"/>
          <w:tab w:val="left" w:pos="3600"/>
          <w:tab w:val="left" w:pos="5040"/>
          <w:tab w:val="left" w:pos="5760"/>
          <w:tab w:val="left" w:pos="8640"/>
        </w:tabs>
        <w:spacing w:before="240"/>
        <w:ind w:left="567"/>
        <w:jc w:val="both"/>
        <w:rPr>
          <w:rFonts w:asciiTheme="minorHAnsi" w:hAnsiTheme="minorHAnsi"/>
          <w:sz w:val="22"/>
          <w:szCs w:val="22"/>
        </w:rPr>
      </w:pPr>
    </w:p>
    <w:p w:rsidR="009249D9" w:rsidRDefault="00EA6F6D" w:rsidP="00BA5A8D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Video taping of the Championships will be permitted, however those patrons using tripods must use an area which does not restrict other patron’s viewing.</w:t>
      </w:r>
    </w:p>
    <w:p w:rsidR="00EA6F6D" w:rsidRDefault="00EA6F6D" w:rsidP="00BA5A8D">
      <w:p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Food </w:t>
      </w:r>
      <w:r w:rsidR="006D10D9">
        <w:rPr>
          <w:rFonts w:asciiTheme="minorHAnsi" w:hAnsiTheme="minorHAnsi"/>
          <w:sz w:val="22"/>
          <w:szCs w:val="22"/>
        </w:rPr>
        <w:t>is</w:t>
      </w:r>
      <w:r>
        <w:rPr>
          <w:rFonts w:asciiTheme="minorHAnsi" w:hAnsiTheme="minorHAnsi"/>
          <w:sz w:val="22"/>
          <w:szCs w:val="22"/>
        </w:rPr>
        <w:t xml:space="preserve"> allowed in the Stadium,</w:t>
      </w:r>
      <w:r w:rsidR="006D10D9">
        <w:rPr>
          <w:rFonts w:asciiTheme="minorHAnsi" w:hAnsiTheme="minorHAnsi"/>
          <w:sz w:val="22"/>
          <w:szCs w:val="22"/>
        </w:rPr>
        <w:t xml:space="preserve"> however</w:t>
      </w:r>
      <w:r>
        <w:rPr>
          <w:rFonts w:asciiTheme="minorHAnsi" w:hAnsiTheme="minorHAnsi"/>
          <w:sz w:val="22"/>
          <w:szCs w:val="22"/>
        </w:rPr>
        <w:t xml:space="preserve"> patrons are urged to place rubbish in the bins located throughout the Stadium.</w:t>
      </w:r>
      <w:r w:rsidR="006D10D9">
        <w:rPr>
          <w:rFonts w:asciiTheme="minorHAnsi" w:hAnsiTheme="minorHAnsi"/>
          <w:sz w:val="22"/>
          <w:szCs w:val="22"/>
        </w:rPr>
        <w:t xml:space="preserve"> Please clean up </w:t>
      </w:r>
      <w:proofErr w:type="gramStart"/>
      <w:r w:rsidR="006D10D9">
        <w:rPr>
          <w:rFonts w:asciiTheme="minorHAnsi" w:hAnsiTheme="minorHAnsi"/>
          <w:sz w:val="22"/>
          <w:szCs w:val="22"/>
        </w:rPr>
        <w:t>all  your</w:t>
      </w:r>
      <w:proofErr w:type="gramEnd"/>
      <w:r w:rsidR="006D10D9">
        <w:rPr>
          <w:rFonts w:asciiTheme="minorHAnsi" w:hAnsiTheme="minorHAnsi"/>
          <w:sz w:val="22"/>
          <w:szCs w:val="22"/>
        </w:rPr>
        <w:t xml:space="preserve"> rubbish before vacating the premises.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Championship souvenirs, tickets for the NZ Closing Function events will be available </w:t>
      </w:r>
      <w:r w:rsidR="00FD1CC5">
        <w:rPr>
          <w:rFonts w:asciiTheme="minorHAnsi" w:hAnsiTheme="minorHAnsi"/>
          <w:sz w:val="22"/>
          <w:szCs w:val="22"/>
        </w:rPr>
        <w:t>from the NZFRS Treasurer</w:t>
      </w:r>
      <w:r>
        <w:rPr>
          <w:rFonts w:asciiTheme="minorHAnsi" w:hAnsiTheme="minorHAnsi"/>
          <w:sz w:val="22"/>
          <w:szCs w:val="22"/>
        </w:rPr>
        <w:t>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Patrons must remain quiet during figure events and at other times where competitors require extreme concentration.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Team Managers are responsible for team discipline for the duration of the Championships.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Trade Displays must have the prior approval of the Event Manager.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Officials must take care with the types of footwear worn on the skating surface.  No stiletto type shoes will be permitted.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Skates must not be worn when going up the stairs or sitting in public seating areas.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Skaters must retire from the marshalling area after the completion of their event.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Flowers / gifts thrown to competitors on the floor after their event must be completely encased in cellophane and must not contain water, sealed or otherwise.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EA6F6D" w:rsidRDefault="00EA6F6D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Cell phones must be switched off or on silent mode while in the stadium.</w:t>
      </w:r>
    </w:p>
    <w:p w:rsidR="00EA6F6D" w:rsidRPr="00EA6F6D" w:rsidRDefault="00EA6F6D" w:rsidP="00B05F39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BA5A8D" w:rsidRDefault="00EA6F6D" w:rsidP="00BA5A8D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21C02">
        <w:rPr>
          <w:rFonts w:asciiTheme="minorHAnsi" w:hAnsiTheme="minorHAnsi"/>
          <w:sz w:val="22"/>
          <w:szCs w:val="22"/>
        </w:rPr>
        <w:t>Artistic presentations will be held at the advertised programme times.</w:t>
      </w:r>
      <w:bookmarkStart w:id="0" w:name="_GoBack"/>
      <w:bookmarkEnd w:id="0"/>
    </w:p>
    <w:p w:rsidR="00B05F39" w:rsidRPr="00B05F39" w:rsidRDefault="00B05F39" w:rsidP="00B05F39">
      <w:pPr>
        <w:pStyle w:val="ListParagraph"/>
        <w:rPr>
          <w:rFonts w:asciiTheme="minorHAnsi" w:hAnsiTheme="minorHAnsi"/>
          <w:sz w:val="22"/>
          <w:szCs w:val="22"/>
        </w:rPr>
      </w:pPr>
    </w:p>
    <w:p w:rsidR="00B05F39" w:rsidRDefault="00B05F39" w:rsidP="00B05F39">
      <w:pPr>
        <w:pStyle w:val="ListParagraph"/>
        <w:numPr>
          <w:ilvl w:val="0"/>
          <w:numId w:val="3"/>
        </w:numPr>
        <w:tabs>
          <w:tab w:val="left" w:pos="567"/>
          <w:tab w:val="left" w:pos="3600"/>
          <w:tab w:val="left" w:pos="5040"/>
          <w:tab w:val="left" w:pos="5760"/>
          <w:tab w:val="left" w:pos="86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Titleholders are not included in the programme this year due to the many grade changes that have occurred.  A lot of the grades have different age ranges and/or names.  We acknowledge the 2017 titleholders and have recorded their success.  We look forward to identifying the new titleholders for 2018 in the new grades and acknowledging them going forward.</w:t>
      </w:r>
    </w:p>
    <w:p w:rsidR="00B05F39" w:rsidRPr="00B05F39" w:rsidRDefault="00B05F39" w:rsidP="00B05F39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CF2184" w:rsidRDefault="00CF2184" w:rsidP="00B05F39">
      <w:pPr>
        <w:tabs>
          <w:tab w:val="left" w:pos="567"/>
          <w:tab w:val="left" w:pos="3600"/>
          <w:tab w:val="left" w:pos="5040"/>
          <w:tab w:val="left" w:pos="5760"/>
          <w:tab w:val="left" w:pos="86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B05F39">
        <w:rPr>
          <w:rFonts w:asciiTheme="minorHAnsi" w:hAnsiTheme="minorHAnsi"/>
          <w:sz w:val="22"/>
          <w:szCs w:val="22"/>
        </w:rPr>
        <w:t xml:space="preserve">1.   </w:t>
      </w:r>
      <w:r w:rsidRPr="00CF2184">
        <w:rPr>
          <w:rFonts w:asciiTheme="minorHAnsi" w:hAnsiTheme="minorHAnsi"/>
          <w:sz w:val="22"/>
          <w:szCs w:val="22"/>
        </w:rPr>
        <w:t xml:space="preserve">Please report any injuries and/or accidents to the </w:t>
      </w:r>
      <w:r>
        <w:rPr>
          <w:rFonts w:asciiTheme="minorHAnsi" w:hAnsiTheme="minorHAnsi"/>
          <w:sz w:val="22"/>
          <w:szCs w:val="22"/>
        </w:rPr>
        <w:t>Event Manager</w:t>
      </w:r>
      <w:r w:rsidRPr="00CF2184">
        <w:rPr>
          <w:rFonts w:asciiTheme="minorHAnsi" w:hAnsiTheme="minorHAnsi"/>
          <w:sz w:val="22"/>
          <w:szCs w:val="22"/>
        </w:rPr>
        <w:t xml:space="preserve"> to be recorded in the </w:t>
      </w:r>
      <w:r w:rsidR="00B05F39">
        <w:rPr>
          <w:rFonts w:asciiTheme="minorHAnsi" w:hAnsiTheme="minorHAnsi"/>
          <w:sz w:val="22"/>
          <w:szCs w:val="22"/>
        </w:rPr>
        <w:tab/>
      </w:r>
      <w:r w:rsidRPr="00CF2184">
        <w:rPr>
          <w:rFonts w:asciiTheme="minorHAnsi" w:hAnsiTheme="minorHAnsi"/>
          <w:sz w:val="22"/>
          <w:szCs w:val="22"/>
        </w:rPr>
        <w:t>Accident Register, and any concerns regarding hazards arising fr</w:t>
      </w:r>
      <w:r>
        <w:rPr>
          <w:rFonts w:asciiTheme="minorHAnsi" w:hAnsiTheme="minorHAnsi"/>
          <w:sz w:val="22"/>
          <w:szCs w:val="22"/>
        </w:rPr>
        <w:t xml:space="preserve">om an accident or injury </w:t>
      </w:r>
      <w:r w:rsidR="00B05F39">
        <w:rPr>
          <w:rFonts w:asciiTheme="minorHAnsi" w:hAnsiTheme="minorHAnsi"/>
          <w:sz w:val="22"/>
          <w:szCs w:val="22"/>
        </w:rPr>
        <w:tab/>
      </w:r>
      <w:r w:rsidR="006A7C57">
        <w:rPr>
          <w:rFonts w:asciiTheme="minorHAnsi" w:hAnsiTheme="minorHAnsi"/>
          <w:sz w:val="22"/>
          <w:szCs w:val="22"/>
        </w:rPr>
        <w:t>should also</w:t>
      </w:r>
      <w:r w:rsidR="006927C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be</w:t>
      </w:r>
      <w:r w:rsidRPr="00CF2184">
        <w:rPr>
          <w:rFonts w:asciiTheme="minorHAnsi" w:hAnsiTheme="minorHAnsi"/>
          <w:sz w:val="22"/>
          <w:szCs w:val="22"/>
        </w:rPr>
        <w:t xml:space="preserve"> reported to the Event Manager. </w:t>
      </w:r>
    </w:p>
    <w:p w:rsidR="00B05F39" w:rsidRPr="00CF2184" w:rsidRDefault="00B05F39" w:rsidP="00CF2184">
      <w:pPr>
        <w:tabs>
          <w:tab w:val="left" w:pos="720"/>
          <w:tab w:val="left" w:pos="3600"/>
          <w:tab w:val="left" w:pos="5040"/>
          <w:tab w:val="left" w:pos="5760"/>
          <w:tab w:val="left" w:pos="8640"/>
        </w:tabs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63D6D4" wp14:editId="41356CBD">
                <wp:simplePos x="0" y="0"/>
                <wp:positionH relativeFrom="column">
                  <wp:posOffset>514350</wp:posOffset>
                </wp:positionH>
                <wp:positionV relativeFrom="paragraph">
                  <wp:posOffset>137795</wp:posOffset>
                </wp:positionV>
                <wp:extent cx="4695825" cy="2305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2D" w:rsidRDefault="00841D2D" w:rsidP="00841D2D">
                            <w:pPr>
                              <w:spacing w:before="24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HEALTH &amp; SAFETY</w:t>
                            </w:r>
                          </w:p>
                          <w:p w:rsidR="00841D2D" w:rsidRDefault="00841D2D" w:rsidP="00841D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Please report any Health &amp; Safety issues to the </w:t>
                            </w:r>
                          </w:p>
                          <w:p w:rsidR="00FD1CC5" w:rsidRDefault="00841D2D" w:rsidP="006927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Event Manager</w:t>
                            </w:r>
                            <w:r w:rsidR="00FD1CC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27C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FD1CC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Michelle </w:t>
                            </w:r>
                            <w:proofErr w:type="spellStart"/>
                            <w:r w:rsidR="00FD1CC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O’Doherty</w:t>
                            </w:r>
                            <w:proofErr w:type="spellEnd"/>
                            <w:r w:rsidR="00FD1CC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:rsidR="00841D2D" w:rsidRDefault="00FD1CC5" w:rsidP="00841D2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NZFRS Treasurer</w:t>
                            </w:r>
                            <w:r w:rsidR="00841D2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Ann Deihl </w:t>
                            </w:r>
                          </w:p>
                          <w:p w:rsidR="00841D2D" w:rsidRDefault="00841D2D" w:rsidP="00841D2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1D2D" w:rsidRDefault="00841D2D" w:rsidP="00841D2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ACCIDENTS &amp; INJURIES</w:t>
                            </w:r>
                          </w:p>
                          <w:p w:rsidR="00841D2D" w:rsidRDefault="00841D2D" w:rsidP="00841D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Please report any accidents and injuries to the </w:t>
                            </w:r>
                          </w:p>
                          <w:p w:rsidR="00FD1CC5" w:rsidRDefault="00FD1CC5" w:rsidP="00FD1C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Event Manager </w:t>
                            </w:r>
                            <w:r w:rsidR="006927C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Michelle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O’Doherty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:rsidR="00FD1CC5" w:rsidRDefault="00FD1CC5" w:rsidP="00FD1CC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NZFRS Treasurer – Ann Deihl </w:t>
                            </w:r>
                          </w:p>
                          <w:p w:rsidR="00841D2D" w:rsidRDefault="00841D2D" w:rsidP="00841D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.5pt;margin-top:10.85pt;width:369.75pt;height:18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" strokeweight="2pt">
                <v:stroke linestyle="thickBetweenThin"/>
                <v:textbox>
                  <w:txbxContent>
                    <w:p w:rsidR="00841D2D" w:rsidRDefault="00841D2D" w:rsidP="00841D2D">
                      <w:pPr>
                        <w:spacing w:before="24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HEALTH &amp; SAFETY</w:t>
                      </w:r>
                    </w:p>
                    <w:p w:rsidR="00841D2D" w:rsidRDefault="00841D2D" w:rsidP="00841D2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Please report any Health &amp; Safety issues to the </w:t>
                      </w:r>
                    </w:p>
                    <w:p w:rsidR="00FD1CC5" w:rsidRDefault="00841D2D" w:rsidP="006927C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Event Manager</w:t>
                      </w:r>
                      <w:r w:rsidR="00FD1CC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927C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r w:rsidR="00FD1CC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Michelle </w:t>
                      </w:r>
                      <w:proofErr w:type="spellStart"/>
                      <w:r w:rsidR="00FD1CC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O’Doherty</w:t>
                      </w:r>
                      <w:proofErr w:type="spellEnd"/>
                      <w:r w:rsidR="00FD1CC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or </w:t>
                      </w:r>
                    </w:p>
                    <w:p w:rsidR="00841D2D" w:rsidRDefault="00FD1CC5" w:rsidP="00841D2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NZFRS Treasurer</w:t>
                      </w:r>
                      <w:r w:rsidR="00841D2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– Ann Deihl </w:t>
                      </w:r>
                    </w:p>
                    <w:p w:rsidR="00841D2D" w:rsidRDefault="00841D2D" w:rsidP="00841D2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41D2D" w:rsidRDefault="00841D2D" w:rsidP="00841D2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ACCIDENTS &amp; INJURIES</w:t>
                      </w:r>
                    </w:p>
                    <w:p w:rsidR="00841D2D" w:rsidRDefault="00841D2D" w:rsidP="00841D2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Please report any accidents and injuries to the </w:t>
                      </w:r>
                    </w:p>
                    <w:p w:rsidR="00FD1CC5" w:rsidRDefault="00FD1CC5" w:rsidP="00FD1CC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Event Manager </w:t>
                      </w:r>
                      <w:r w:rsidR="006927C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Michelle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O’Doherty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or </w:t>
                      </w:r>
                    </w:p>
                    <w:p w:rsidR="00FD1CC5" w:rsidRDefault="00FD1CC5" w:rsidP="00FD1CC5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NZFRS Treasurer – Ann Deihl </w:t>
                      </w:r>
                    </w:p>
                    <w:p w:rsidR="00841D2D" w:rsidRDefault="00841D2D" w:rsidP="00841D2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41D2D" w:rsidRDefault="00841D2D" w:rsidP="00841D2D"/>
    <w:p w:rsidR="00BA5A8D" w:rsidRPr="00BA5A8D" w:rsidRDefault="00BA5A8D" w:rsidP="00BA5A8D">
      <w:pPr>
        <w:tabs>
          <w:tab w:val="left" w:pos="720"/>
          <w:tab w:val="left" w:pos="3600"/>
          <w:tab w:val="left" w:pos="5040"/>
          <w:tab w:val="left" w:pos="5760"/>
          <w:tab w:val="left" w:pos="8640"/>
        </w:tabs>
        <w:jc w:val="both"/>
        <w:rPr>
          <w:rFonts w:asciiTheme="minorHAnsi" w:hAnsiTheme="minorHAnsi"/>
          <w:sz w:val="22"/>
          <w:szCs w:val="22"/>
        </w:rPr>
      </w:pPr>
    </w:p>
    <w:sectPr w:rsidR="00BA5A8D" w:rsidRPr="00BA5A8D" w:rsidSect="00B02149">
      <w:headerReference w:type="default" r:id="rId8"/>
      <w:footerReference w:type="default" r:id="rId9"/>
      <w:pgSz w:w="11906" w:h="16838" w:code="9"/>
      <w:pgMar w:top="1134" w:right="1440" w:bottom="1134" w:left="1440" w:header="709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EC" w:rsidRDefault="00894CEC" w:rsidP="00CA026A">
      <w:r>
        <w:separator/>
      </w:r>
    </w:p>
  </w:endnote>
  <w:endnote w:type="continuationSeparator" w:id="0">
    <w:p w:rsidR="00894CEC" w:rsidRDefault="00894CEC" w:rsidP="00CA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331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026A" w:rsidRDefault="00CA026A" w:rsidP="00CA02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0D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A026A" w:rsidRDefault="00CA0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EC" w:rsidRDefault="00894CEC" w:rsidP="00CA026A">
      <w:r>
        <w:separator/>
      </w:r>
    </w:p>
  </w:footnote>
  <w:footnote w:type="continuationSeparator" w:id="0">
    <w:p w:rsidR="00894CEC" w:rsidRDefault="00894CEC" w:rsidP="00CA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6E" w:rsidRDefault="009F4ABD" w:rsidP="00DA3B6E">
    <w:pPr>
      <w:pStyle w:val="Header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201</w:t>
    </w:r>
    <w:r w:rsidR="00FD1CC5">
      <w:rPr>
        <w:rFonts w:ascii="Arial" w:hAnsi="Arial" w:cs="Arial"/>
        <w:u w:val="single"/>
      </w:rPr>
      <w:t>8</w:t>
    </w:r>
    <w:r>
      <w:rPr>
        <w:rFonts w:ascii="Arial" w:hAnsi="Arial" w:cs="Arial"/>
        <w:u w:val="single"/>
      </w:rPr>
      <w:t xml:space="preserve"> New Zealand Roller Sports Artistic Championships</w:t>
    </w:r>
    <w:r w:rsidR="00DA3B6E">
      <w:rPr>
        <w:rFonts w:ascii="Arial" w:hAnsi="Arial" w:cs="Arial"/>
        <w:u w:val="single"/>
      </w:rPr>
      <w:tab/>
      <w:t xml:space="preserve">              www.skatenz.org.nz</w:t>
    </w:r>
  </w:p>
  <w:p w:rsidR="00DA3B6E" w:rsidRDefault="00DA3B6E">
    <w:pPr>
      <w:pStyle w:val="Header"/>
    </w:pPr>
  </w:p>
  <w:p w:rsidR="00DA3B6E" w:rsidRDefault="00DA3B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1D5"/>
    <w:multiLevelType w:val="hybridMultilevel"/>
    <w:tmpl w:val="1D6E5C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3983"/>
    <w:multiLevelType w:val="hybridMultilevel"/>
    <w:tmpl w:val="A8E630D2"/>
    <w:lvl w:ilvl="0" w:tplc="380C78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156" w:hanging="360"/>
      </w:pPr>
    </w:lvl>
    <w:lvl w:ilvl="2" w:tplc="1409001B" w:tentative="1">
      <w:start w:val="1"/>
      <w:numFmt w:val="lowerRoman"/>
      <w:lvlText w:val="%3."/>
      <w:lvlJc w:val="right"/>
      <w:pPr>
        <w:ind w:left="1876" w:hanging="180"/>
      </w:pPr>
    </w:lvl>
    <w:lvl w:ilvl="3" w:tplc="1409000F" w:tentative="1">
      <w:start w:val="1"/>
      <w:numFmt w:val="decimal"/>
      <w:lvlText w:val="%4."/>
      <w:lvlJc w:val="left"/>
      <w:pPr>
        <w:ind w:left="2596" w:hanging="360"/>
      </w:pPr>
    </w:lvl>
    <w:lvl w:ilvl="4" w:tplc="14090019" w:tentative="1">
      <w:start w:val="1"/>
      <w:numFmt w:val="lowerLetter"/>
      <w:lvlText w:val="%5."/>
      <w:lvlJc w:val="left"/>
      <w:pPr>
        <w:ind w:left="3316" w:hanging="360"/>
      </w:pPr>
    </w:lvl>
    <w:lvl w:ilvl="5" w:tplc="1409001B" w:tentative="1">
      <w:start w:val="1"/>
      <w:numFmt w:val="lowerRoman"/>
      <w:lvlText w:val="%6."/>
      <w:lvlJc w:val="right"/>
      <w:pPr>
        <w:ind w:left="4036" w:hanging="180"/>
      </w:pPr>
    </w:lvl>
    <w:lvl w:ilvl="6" w:tplc="1409000F" w:tentative="1">
      <w:start w:val="1"/>
      <w:numFmt w:val="decimal"/>
      <w:lvlText w:val="%7."/>
      <w:lvlJc w:val="left"/>
      <w:pPr>
        <w:ind w:left="4756" w:hanging="360"/>
      </w:pPr>
    </w:lvl>
    <w:lvl w:ilvl="7" w:tplc="14090019" w:tentative="1">
      <w:start w:val="1"/>
      <w:numFmt w:val="lowerLetter"/>
      <w:lvlText w:val="%8."/>
      <w:lvlJc w:val="left"/>
      <w:pPr>
        <w:ind w:left="5476" w:hanging="360"/>
      </w:pPr>
    </w:lvl>
    <w:lvl w:ilvl="8" w:tplc="1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3F424EC"/>
    <w:multiLevelType w:val="hybridMultilevel"/>
    <w:tmpl w:val="9420305E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D9"/>
    <w:rsid w:val="00030AD0"/>
    <w:rsid w:val="00035F39"/>
    <w:rsid w:val="00041E5A"/>
    <w:rsid w:val="00072489"/>
    <w:rsid w:val="000B2183"/>
    <w:rsid w:val="000E038D"/>
    <w:rsid w:val="00101EB0"/>
    <w:rsid w:val="0012533A"/>
    <w:rsid w:val="00150154"/>
    <w:rsid w:val="0024398F"/>
    <w:rsid w:val="0025120E"/>
    <w:rsid w:val="002759D6"/>
    <w:rsid w:val="002D7522"/>
    <w:rsid w:val="00314AEE"/>
    <w:rsid w:val="003B2E25"/>
    <w:rsid w:val="0042511E"/>
    <w:rsid w:val="00487B8C"/>
    <w:rsid w:val="004B1522"/>
    <w:rsid w:val="005012BC"/>
    <w:rsid w:val="005043C5"/>
    <w:rsid w:val="00533C95"/>
    <w:rsid w:val="0053743D"/>
    <w:rsid w:val="00575F76"/>
    <w:rsid w:val="00621996"/>
    <w:rsid w:val="00647D22"/>
    <w:rsid w:val="00670FF2"/>
    <w:rsid w:val="006927C3"/>
    <w:rsid w:val="006A7C57"/>
    <w:rsid w:val="006D10D9"/>
    <w:rsid w:val="00713F99"/>
    <w:rsid w:val="0075472D"/>
    <w:rsid w:val="00766E7D"/>
    <w:rsid w:val="0077395E"/>
    <w:rsid w:val="00841D2D"/>
    <w:rsid w:val="00894CEC"/>
    <w:rsid w:val="009249D9"/>
    <w:rsid w:val="0096635D"/>
    <w:rsid w:val="009870D6"/>
    <w:rsid w:val="0099418A"/>
    <w:rsid w:val="009F0C5E"/>
    <w:rsid w:val="009F4ABD"/>
    <w:rsid w:val="00A76B02"/>
    <w:rsid w:val="00B02149"/>
    <w:rsid w:val="00B05F39"/>
    <w:rsid w:val="00B85112"/>
    <w:rsid w:val="00BA5A8D"/>
    <w:rsid w:val="00BD1172"/>
    <w:rsid w:val="00C10101"/>
    <w:rsid w:val="00C15F8E"/>
    <w:rsid w:val="00C9578C"/>
    <w:rsid w:val="00CA026A"/>
    <w:rsid w:val="00CF2184"/>
    <w:rsid w:val="00CF6EB8"/>
    <w:rsid w:val="00D21C02"/>
    <w:rsid w:val="00D4496B"/>
    <w:rsid w:val="00DA3B6E"/>
    <w:rsid w:val="00DC7D3E"/>
    <w:rsid w:val="00E032E8"/>
    <w:rsid w:val="00E61A67"/>
    <w:rsid w:val="00E65446"/>
    <w:rsid w:val="00E70FD1"/>
    <w:rsid w:val="00EA6F6D"/>
    <w:rsid w:val="00F3188C"/>
    <w:rsid w:val="00FD1CC5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A0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26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A0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26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6E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C95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A0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26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A0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26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6E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C9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Deihl</dc:creator>
  <cp:lastModifiedBy>Ann Deihl</cp:lastModifiedBy>
  <cp:revision>54</cp:revision>
  <cp:lastPrinted>2016-06-28T05:52:00Z</cp:lastPrinted>
  <dcterms:created xsi:type="dcterms:W3CDTF">2014-12-06T20:37:00Z</dcterms:created>
  <dcterms:modified xsi:type="dcterms:W3CDTF">2018-06-28T09:22:00Z</dcterms:modified>
</cp:coreProperties>
</file>